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9D005" w14:textId="77777777" w:rsidR="00253E74" w:rsidRPr="00627700" w:rsidRDefault="00253E74" w:rsidP="00465B29">
      <w:pPr>
        <w:spacing w:after="120"/>
        <w:rPr>
          <w:rFonts w:ascii="Open Sans" w:hAnsi="Open Sans" w:cs="Open Sans"/>
          <w:b/>
          <w:color w:val="365F91" w:themeColor="accent1" w:themeShade="BF"/>
          <w:sz w:val="24"/>
          <w:szCs w:val="24"/>
        </w:rPr>
      </w:pPr>
      <w:r w:rsidRPr="00627700">
        <w:rPr>
          <w:rFonts w:ascii="Open Sans" w:hAnsi="Open Sans" w:cs="Open Sans"/>
          <w:b/>
          <w:noProof/>
          <w:color w:val="365F91" w:themeColor="accent1" w:themeShade="BF"/>
          <w:sz w:val="24"/>
          <w:szCs w:val="24"/>
        </w:rPr>
        <w:drawing>
          <wp:inline distT="0" distB="0" distL="0" distR="0" wp14:anchorId="1D2098BD" wp14:editId="143B958A">
            <wp:extent cx="2147268" cy="781050"/>
            <wp:effectExtent l="0" t="0" r="0" b="0"/>
            <wp:docPr id="8447810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781071" name="Picture 844781071"/>
                    <pic:cNvPicPr/>
                  </pic:nvPicPr>
                  <pic:blipFill>
                    <a:blip r:embed="rId9"/>
                    <a:stretch>
                      <a:fillRect/>
                    </a:stretch>
                  </pic:blipFill>
                  <pic:spPr>
                    <a:xfrm>
                      <a:off x="0" y="0"/>
                      <a:ext cx="2150670" cy="782287"/>
                    </a:xfrm>
                    <a:prstGeom prst="rect">
                      <a:avLst/>
                    </a:prstGeom>
                  </pic:spPr>
                </pic:pic>
              </a:graphicData>
            </a:graphic>
          </wp:inline>
        </w:drawing>
      </w:r>
    </w:p>
    <w:p w14:paraId="57818EE2" w14:textId="77777777" w:rsidR="00253E74" w:rsidRPr="00627700" w:rsidRDefault="00810457" w:rsidP="00465B29">
      <w:pPr>
        <w:spacing w:after="120"/>
        <w:rPr>
          <w:rFonts w:ascii="Open Sans" w:hAnsi="Open Sans" w:cs="Open Sans"/>
          <w:color w:val="365F91" w:themeColor="accent1" w:themeShade="BF"/>
          <w:sz w:val="24"/>
          <w:szCs w:val="24"/>
        </w:rPr>
      </w:pPr>
      <w:r w:rsidRPr="00627700">
        <w:rPr>
          <w:rFonts w:ascii="Open Sans" w:hAnsi="Open Sans" w:cs="Open Sans"/>
          <w:b/>
          <w:color w:val="365F91" w:themeColor="accent1" w:themeShade="BF"/>
          <w:sz w:val="24"/>
          <w:szCs w:val="24"/>
        </w:rPr>
        <w:t>Job title:</w:t>
      </w:r>
      <w:r w:rsidRPr="00627700">
        <w:rPr>
          <w:rFonts w:ascii="Open Sans" w:hAnsi="Open Sans" w:cs="Open Sans"/>
          <w:color w:val="365F91" w:themeColor="accent1" w:themeShade="BF"/>
          <w:sz w:val="24"/>
          <w:szCs w:val="24"/>
        </w:rPr>
        <w:t xml:space="preserve"> Session Supervisor</w:t>
      </w:r>
    </w:p>
    <w:p w14:paraId="49AA5EAD" w14:textId="5DA329A5" w:rsidR="008433E5" w:rsidRPr="00627700" w:rsidRDefault="00810457" w:rsidP="00465B29">
      <w:pPr>
        <w:spacing w:after="120"/>
        <w:rPr>
          <w:rFonts w:ascii="Open Sans" w:hAnsi="Open Sans" w:cs="Open Sans"/>
          <w:color w:val="365F91" w:themeColor="accent1" w:themeShade="BF"/>
          <w:sz w:val="24"/>
          <w:szCs w:val="24"/>
        </w:rPr>
      </w:pPr>
      <w:r w:rsidRPr="00627700">
        <w:rPr>
          <w:rFonts w:ascii="Open Sans" w:hAnsi="Open Sans" w:cs="Open Sans"/>
          <w:b/>
          <w:color w:val="365F91" w:themeColor="accent1" w:themeShade="BF"/>
          <w:sz w:val="24"/>
          <w:szCs w:val="24"/>
        </w:rPr>
        <w:t>Location:</w:t>
      </w:r>
      <w:r w:rsidRPr="00627700">
        <w:rPr>
          <w:rFonts w:ascii="Open Sans" w:hAnsi="Open Sans" w:cs="Open Sans"/>
          <w:color w:val="365F91" w:themeColor="accent1" w:themeShade="BF"/>
          <w:sz w:val="24"/>
          <w:szCs w:val="24"/>
        </w:rPr>
        <w:t xml:space="preserve"> Sudbury, Suffolk (office-based)</w:t>
      </w:r>
    </w:p>
    <w:p w14:paraId="27FF0231" w14:textId="77777777" w:rsidR="008433E5" w:rsidRPr="00627700" w:rsidRDefault="00810457" w:rsidP="00465B29">
      <w:pPr>
        <w:spacing w:after="120"/>
        <w:rPr>
          <w:rFonts w:ascii="Open Sans" w:hAnsi="Open Sans" w:cs="Open Sans"/>
          <w:color w:val="365F91" w:themeColor="accent1" w:themeShade="BF"/>
          <w:sz w:val="24"/>
          <w:szCs w:val="24"/>
        </w:rPr>
      </w:pPr>
      <w:r w:rsidRPr="00627700">
        <w:rPr>
          <w:rFonts w:ascii="Open Sans" w:hAnsi="Open Sans" w:cs="Open Sans"/>
          <w:b/>
          <w:color w:val="365F91" w:themeColor="accent1" w:themeShade="BF"/>
          <w:sz w:val="24"/>
          <w:szCs w:val="24"/>
        </w:rPr>
        <w:t>Contract:</w:t>
      </w:r>
      <w:r w:rsidRPr="00627700">
        <w:rPr>
          <w:rFonts w:ascii="Open Sans" w:hAnsi="Open Sans" w:cs="Open Sans"/>
          <w:color w:val="365F91" w:themeColor="accent1" w:themeShade="BF"/>
          <w:sz w:val="24"/>
          <w:szCs w:val="24"/>
        </w:rPr>
        <w:t xml:space="preserve"> Permanent</w:t>
      </w:r>
    </w:p>
    <w:p w14:paraId="7D03E87D" w14:textId="77777777" w:rsidR="008433E5" w:rsidRPr="00627700" w:rsidRDefault="00810457" w:rsidP="00465B29">
      <w:pPr>
        <w:spacing w:after="120"/>
        <w:rPr>
          <w:rFonts w:ascii="Open Sans" w:hAnsi="Open Sans" w:cs="Open Sans"/>
          <w:color w:val="365F91" w:themeColor="accent1" w:themeShade="BF"/>
          <w:sz w:val="24"/>
          <w:szCs w:val="24"/>
        </w:rPr>
      </w:pPr>
      <w:r w:rsidRPr="00627700">
        <w:rPr>
          <w:rFonts w:ascii="Open Sans" w:hAnsi="Open Sans" w:cs="Open Sans"/>
          <w:b/>
          <w:color w:val="365F91" w:themeColor="accent1" w:themeShade="BF"/>
          <w:sz w:val="24"/>
          <w:szCs w:val="24"/>
        </w:rPr>
        <w:t>Hours:</w:t>
      </w:r>
      <w:r w:rsidRPr="00627700">
        <w:rPr>
          <w:rFonts w:ascii="Open Sans" w:hAnsi="Open Sans" w:cs="Open Sans"/>
          <w:color w:val="365F91" w:themeColor="accent1" w:themeShade="BF"/>
          <w:sz w:val="24"/>
          <w:szCs w:val="24"/>
        </w:rPr>
        <w:t xml:space="preserve"> 7.5 hours per week on Mondays, plus holiday/sickness cover</w:t>
      </w:r>
    </w:p>
    <w:p w14:paraId="19FB09AF" w14:textId="48BB215E" w:rsidR="008433E5" w:rsidRPr="00627700" w:rsidRDefault="00810457" w:rsidP="00465B29">
      <w:pPr>
        <w:spacing w:after="120"/>
        <w:rPr>
          <w:rFonts w:ascii="Open Sans" w:hAnsi="Open Sans" w:cs="Open Sans"/>
          <w:color w:val="365F91" w:themeColor="accent1" w:themeShade="BF"/>
          <w:sz w:val="24"/>
          <w:szCs w:val="24"/>
        </w:rPr>
      </w:pPr>
      <w:r w:rsidRPr="00627700">
        <w:rPr>
          <w:rFonts w:ascii="Open Sans" w:hAnsi="Open Sans" w:cs="Open Sans"/>
          <w:b/>
          <w:color w:val="365F91" w:themeColor="accent1" w:themeShade="BF"/>
          <w:sz w:val="24"/>
          <w:szCs w:val="24"/>
        </w:rPr>
        <w:t>Salary:</w:t>
      </w:r>
      <w:r w:rsidRPr="00627700">
        <w:rPr>
          <w:rFonts w:ascii="Open Sans" w:hAnsi="Open Sans" w:cs="Open Sans"/>
          <w:color w:val="365F91" w:themeColor="accent1" w:themeShade="BF"/>
          <w:sz w:val="24"/>
          <w:szCs w:val="24"/>
        </w:rPr>
        <w:t xml:space="preserve"> £</w:t>
      </w:r>
      <w:r w:rsidR="0004770E">
        <w:rPr>
          <w:rFonts w:ascii="Open Sans" w:hAnsi="Open Sans" w:cs="Open Sans"/>
          <w:color w:val="365F91" w:themeColor="accent1" w:themeShade="BF"/>
          <w:sz w:val="24"/>
          <w:szCs w:val="24"/>
        </w:rPr>
        <w:t>30,495 FTE (actual £6181.50)</w:t>
      </w:r>
    </w:p>
    <w:p w14:paraId="3107B1A5" w14:textId="024432C7" w:rsidR="00FF605F" w:rsidRPr="00627700" w:rsidRDefault="00FF605F" w:rsidP="00465B29">
      <w:pPr>
        <w:spacing w:after="120"/>
        <w:rPr>
          <w:rFonts w:ascii="Open Sans" w:hAnsi="Open Sans" w:cs="Open Sans"/>
          <w:color w:val="365F91" w:themeColor="accent1" w:themeShade="BF"/>
        </w:rPr>
      </w:pPr>
      <w:r w:rsidRPr="00627700">
        <w:rPr>
          <w:rFonts w:ascii="Open Sans" w:hAnsi="Open Sans" w:cs="Open Sans"/>
          <w:b/>
          <w:color w:val="365F91" w:themeColor="accent1" w:themeShade="BF"/>
          <w:sz w:val="24"/>
          <w:szCs w:val="24"/>
        </w:rPr>
        <w:t>Apply by:</w:t>
      </w:r>
      <w:r w:rsidRPr="00627700">
        <w:rPr>
          <w:rFonts w:ascii="Open Sans" w:hAnsi="Open Sans" w:cs="Open Sans"/>
          <w:color w:val="365F91" w:themeColor="accent1" w:themeShade="BF"/>
          <w:sz w:val="24"/>
          <w:szCs w:val="24"/>
        </w:rPr>
        <w:t xml:space="preserve"> 12pm </w:t>
      </w:r>
      <w:r w:rsidR="006465A9">
        <w:rPr>
          <w:rFonts w:ascii="Open Sans" w:hAnsi="Open Sans" w:cs="Open Sans"/>
          <w:color w:val="365F91" w:themeColor="accent1" w:themeShade="BF"/>
          <w:sz w:val="24"/>
          <w:szCs w:val="24"/>
        </w:rPr>
        <w:t>Friday 26th</w:t>
      </w:r>
      <w:r w:rsidRPr="00627700">
        <w:rPr>
          <w:rFonts w:ascii="Open Sans" w:hAnsi="Open Sans" w:cs="Open Sans"/>
          <w:color w:val="365F91" w:themeColor="accent1" w:themeShade="BF"/>
          <w:sz w:val="24"/>
          <w:szCs w:val="24"/>
        </w:rPr>
        <w:t xml:space="preserve"> June. You can download an application form from our website </w:t>
      </w:r>
      <w:hyperlink r:id="rId10" w:history="1">
        <w:r w:rsidRPr="00627700">
          <w:rPr>
            <w:rStyle w:val="Hyperlink"/>
            <w:rFonts w:ascii="Open Sans" w:hAnsi="Open Sans" w:cs="Open Sans"/>
            <w:color w:val="365F91" w:themeColor="accent1" w:themeShade="BF"/>
            <w:sz w:val="24"/>
            <w:szCs w:val="24"/>
          </w:rPr>
          <w:t>www.sudburycab.org.uk/vacancies</w:t>
        </w:r>
      </w:hyperlink>
      <w:r w:rsidRPr="00627700">
        <w:rPr>
          <w:rFonts w:ascii="Open Sans" w:hAnsi="Open Sans" w:cs="Open Sans"/>
          <w:color w:val="365F91" w:themeColor="accent1" w:themeShade="BF"/>
          <w:sz w:val="24"/>
          <w:szCs w:val="24"/>
        </w:rPr>
        <w:t xml:space="preserve"> . Please return completed forms to </w:t>
      </w:r>
      <w:hyperlink r:id="rId11" w:history="1">
        <w:r w:rsidRPr="00627700">
          <w:rPr>
            <w:rStyle w:val="Hyperlink"/>
            <w:rFonts w:ascii="Open Sans" w:hAnsi="Open Sans" w:cs="Open Sans"/>
            <w:color w:val="365F91" w:themeColor="accent1" w:themeShade="BF"/>
            <w:sz w:val="24"/>
            <w:szCs w:val="24"/>
          </w:rPr>
          <w:t>recruitment@sudburycab.org.uk</w:t>
        </w:r>
      </w:hyperlink>
      <w:r w:rsidRPr="00627700">
        <w:rPr>
          <w:rFonts w:ascii="Open Sans" w:hAnsi="Open Sans" w:cs="Open Sans"/>
          <w:color w:val="365F91" w:themeColor="accent1" w:themeShade="BF"/>
          <w:sz w:val="24"/>
          <w:szCs w:val="24"/>
        </w:rPr>
        <w:t xml:space="preserve"> (Please note that we may close this vacancy early if we receive sufficient suitable applications.)</w:t>
      </w:r>
    </w:p>
    <w:p w14:paraId="0F36C596" w14:textId="77777777" w:rsidR="00FF605F" w:rsidRPr="00627700" w:rsidRDefault="00FF605F" w:rsidP="00465B29">
      <w:pPr>
        <w:spacing w:after="120"/>
        <w:rPr>
          <w:rFonts w:ascii="Open Sans" w:hAnsi="Open Sans" w:cs="Open Sans"/>
          <w:color w:val="365F91" w:themeColor="accent1" w:themeShade="BF"/>
          <w:sz w:val="24"/>
          <w:szCs w:val="24"/>
        </w:rPr>
      </w:pPr>
    </w:p>
    <w:p w14:paraId="34FFCD4A" w14:textId="77777777" w:rsidR="008433E5" w:rsidRPr="00627700" w:rsidRDefault="00810457" w:rsidP="00465B29">
      <w:pPr>
        <w:spacing w:after="120"/>
        <w:rPr>
          <w:rFonts w:ascii="Open Sans" w:hAnsi="Open Sans" w:cs="Open Sans"/>
          <w:color w:val="365F91" w:themeColor="accent1" w:themeShade="BF"/>
          <w:sz w:val="24"/>
          <w:szCs w:val="24"/>
        </w:rPr>
      </w:pPr>
      <w:r w:rsidRPr="00627700">
        <w:rPr>
          <w:rFonts w:ascii="Open Sans" w:hAnsi="Open Sans" w:cs="Open Sans"/>
          <w:b/>
          <w:color w:val="365F91" w:themeColor="accent1" w:themeShade="BF"/>
          <w:sz w:val="24"/>
          <w:szCs w:val="24"/>
        </w:rPr>
        <w:t>About the Role</w:t>
      </w:r>
    </w:p>
    <w:p w14:paraId="621E8CAF" w14:textId="348E345F" w:rsidR="00FF605F" w:rsidRPr="00627700" w:rsidRDefault="00810457" w:rsidP="00465B29">
      <w:pPr>
        <w:spacing w:after="120"/>
        <w:rPr>
          <w:rFonts w:ascii="Open Sans" w:hAnsi="Open Sans" w:cs="Open Sans"/>
          <w:color w:val="365F91" w:themeColor="accent1" w:themeShade="BF"/>
          <w:sz w:val="24"/>
          <w:szCs w:val="24"/>
        </w:rPr>
      </w:pPr>
      <w:r w:rsidRPr="00627700">
        <w:rPr>
          <w:rFonts w:ascii="Open Sans" w:hAnsi="Open Sans" w:cs="Open Sans"/>
          <w:color w:val="365F91" w:themeColor="accent1" w:themeShade="BF"/>
          <w:sz w:val="24"/>
          <w:szCs w:val="24"/>
        </w:rPr>
        <w:t>We are looking for a Session Supervisor to join our friendly team in South Suffolk, playing a key role in delivering high-quality, confidential and impartial advice to local residents. Working alongside existing Session Supervisors and a team of staff and volunteers, you will oversee the day-to-day running of advice sessions, supporting advisers and ensuring smooth service delivery.</w:t>
      </w:r>
      <w:r w:rsidRPr="00627700">
        <w:rPr>
          <w:rFonts w:ascii="Open Sans" w:hAnsi="Open Sans" w:cs="Open Sans"/>
          <w:color w:val="365F91" w:themeColor="accent1" w:themeShade="BF"/>
          <w:sz w:val="24"/>
          <w:szCs w:val="24"/>
        </w:rPr>
        <w:br/>
      </w:r>
      <w:r w:rsidRPr="00627700">
        <w:rPr>
          <w:rFonts w:ascii="Open Sans" w:hAnsi="Open Sans" w:cs="Open Sans"/>
          <w:color w:val="365F91" w:themeColor="accent1" w:themeShade="BF"/>
          <w:sz w:val="24"/>
          <w:szCs w:val="24"/>
        </w:rPr>
        <w:br/>
        <w:t>You will maintain high quality standards through case checking, feedback and monthly QAA processes, support research and campaigns work, and identify training needs. You will also contribute to the development of trainees alongside the Volunteer Training Officer.</w:t>
      </w:r>
      <w:r w:rsidRPr="00627700">
        <w:rPr>
          <w:rFonts w:ascii="Open Sans" w:hAnsi="Open Sans" w:cs="Open Sans"/>
          <w:color w:val="365F91" w:themeColor="accent1" w:themeShade="BF"/>
          <w:sz w:val="24"/>
          <w:szCs w:val="24"/>
        </w:rPr>
        <w:br/>
      </w:r>
      <w:r w:rsidRPr="00627700">
        <w:rPr>
          <w:rFonts w:ascii="Open Sans" w:hAnsi="Open Sans" w:cs="Open Sans"/>
          <w:color w:val="365F91" w:themeColor="accent1" w:themeShade="BF"/>
          <w:sz w:val="24"/>
          <w:szCs w:val="24"/>
        </w:rPr>
        <w:br/>
        <w:t>The service is currently undergoing a period of organisational change and preparation for a move to new premises. This role will be vital in supporting staff and volunteers, helping maintain a positive and focused working environment during this transition.</w:t>
      </w:r>
      <w:r w:rsidR="00FF605F" w:rsidRPr="00627700">
        <w:rPr>
          <w:rFonts w:ascii="Open Sans" w:hAnsi="Open Sans" w:cs="Open Sans"/>
          <w:color w:val="365F91" w:themeColor="accent1" w:themeShade="BF"/>
          <w:sz w:val="24"/>
          <w:szCs w:val="24"/>
        </w:rPr>
        <w:br w:type="page"/>
      </w:r>
    </w:p>
    <w:p w14:paraId="257BFA89" w14:textId="77777777" w:rsidR="008433E5" w:rsidRPr="00627700" w:rsidRDefault="008433E5" w:rsidP="00465B29">
      <w:pPr>
        <w:spacing w:after="120"/>
        <w:rPr>
          <w:rFonts w:ascii="Open Sans" w:hAnsi="Open Sans" w:cs="Open Sans"/>
          <w:color w:val="365F91" w:themeColor="accent1" w:themeShade="BF"/>
          <w:sz w:val="24"/>
          <w:szCs w:val="24"/>
        </w:rPr>
      </w:pPr>
    </w:p>
    <w:p w14:paraId="67BA91C3" w14:textId="4533C4D3" w:rsidR="008433E5" w:rsidRPr="00627700" w:rsidRDefault="00810457" w:rsidP="00465B29">
      <w:pPr>
        <w:spacing w:after="120"/>
        <w:rPr>
          <w:rFonts w:ascii="Open Sans" w:hAnsi="Open Sans" w:cs="Open Sans"/>
          <w:color w:val="365F91" w:themeColor="accent1" w:themeShade="BF"/>
          <w:sz w:val="24"/>
          <w:szCs w:val="24"/>
        </w:rPr>
      </w:pPr>
      <w:r w:rsidRPr="00627700">
        <w:rPr>
          <w:rFonts w:ascii="Open Sans" w:hAnsi="Open Sans" w:cs="Open Sans"/>
          <w:b/>
          <w:color w:val="365F91" w:themeColor="accent1" w:themeShade="BF"/>
          <w:sz w:val="24"/>
          <w:szCs w:val="24"/>
        </w:rPr>
        <w:t>Key responsibilities</w:t>
      </w:r>
      <w:r w:rsidR="00FE2427">
        <w:rPr>
          <w:rFonts w:ascii="Open Sans" w:hAnsi="Open Sans" w:cs="Open Sans"/>
          <w:b/>
          <w:color w:val="365F91" w:themeColor="accent1" w:themeShade="BF"/>
          <w:sz w:val="24"/>
          <w:szCs w:val="24"/>
        </w:rPr>
        <w:t xml:space="preserve"> – Session Supervisor</w:t>
      </w:r>
    </w:p>
    <w:p w14:paraId="7B76C4C5" w14:textId="77777777" w:rsidR="008433E5" w:rsidRPr="00627700" w:rsidRDefault="00810457" w:rsidP="00465B29">
      <w:pPr>
        <w:spacing w:after="120"/>
        <w:rPr>
          <w:rFonts w:ascii="Open Sans" w:hAnsi="Open Sans" w:cs="Open Sans"/>
          <w:color w:val="365F91" w:themeColor="accent1" w:themeShade="BF"/>
          <w:sz w:val="24"/>
          <w:szCs w:val="24"/>
        </w:rPr>
      </w:pPr>
      <w:r w:rsidRPr="00627700">
        <w:rPr>
          <w:rFonts w:ascii="Open Sans" w:hAnsi="Open Sans" w:cs="Open Sans"/>
          <w:color w:val="365F91" w:themeColor="accent1" w:themeShade="BF"/>
          <w:sz w:val="24"/>
          <w:szCs w:val="24"/>
        </w:rPr>
        <w:t>• Supervise the day-to-day running of advice sessions</w:t>
      </w:r>
    </w:p>
    <w:p w14:paraId="1667BF17" w14:textId="77777777" w:rsidR="008433E5" w:rsidRPr="00627700" w:rsidRDefault="00810457" w:rsidP="00465B29">
      <w:pPr>
        <w:spacing w:after="120"/>
        <w:rPr>
          <w:rFonts w:ascii="Open Sans" w:hAnsi="Open Sans" w:cs="Open Sans"/>
          <w:color w:val="365F91" w:themeColor="accent1" w:themeShade="BF"/>
          <w:sz w:val="24"/>
          <w:szCs w:val="24"/>
        </w:rPr>
      </w:pPr>
      <w:r w:rsidRPr="00627700">
        <w:rPr>
          <w:rFonts w:ascii="Open Sans" w:hAnsi="Open Sans" w:cs="Open Sans"/>
          <w:color w:val="365F91" w:themeColor="accent1" w:themeShade="BF"/>
          <w:sz w:val="24"/>
          <w:szCs w:val="24"/>
        </w:rPr>
        <w:t>• Provide guidance and support to advisers and volunteers</w:t>
      </w:r>
    </w:p>
    <w:p w14:paraId="251AA335" w14:textId="77777777" w:rsidR="008433E5" w:rsidRPr="00627700" w:rsidRDefault="00810457" w:rsidP="00465B29">
      <w:pPr>
        <w:spacing w:after="120"/>
        <w:rPr>
          <w:rFonts w:ascii="Open Sans" w:hAnsi="Open Sans" w:cs="Open Sans"/>
          <w:color w:val="365F91" w:themeColor="accent1" w:themeShade="BF"/>
          <w:sz w:val="24"/>
          <w:szCs w:val="24"/>
        </w:rPr>
      </w:pPr>
      <w:r w:rsidRPr="00627700">
        <w:rPr>
          <w:rFonts w:ascii="Open Sans" w:hAnsi="Open Sans" w:cs="Open Sans"/>
          <w:color w:val="365F91" w:themeColor="accent1" w:themeShade="BF"/>
          <w:sz w:val="24"/>
          <w:szCs w:val="24"/>
        </w:rPr>
        <w:t>• Check case records and ensure quality and accuracy of advice</w:t>
      </w:r>
    </w:p>
    <w:p w14:paraId="09F3F788" w14:textId="77777777" w:rsidR="008433E5" w:rsidRPr="00627700" w:rsidRDefault="00810457" w:rsidP="00465B29">
      <w:pPr>
        <w:spacing w:after="120"/>
        <w:rPr>
          <w:rFonts w:ascii="Open Sans" w:hAnsi="Open Sans" w:cs="Open Sans"/>
          <w:color w:val="365F91" w:themeColor="accent1" w:themeShade="BF"/>
          <w:sz w:val="24"/>
          <w:szCs w:val="24"/>
        </w:rPr>
      </w:pPr>
      <w:r w:rsidRPr="00627700">
        <w:rPr>
          <w:rFonts w:ascii="Open Sans" w:hAnsi="Open Sans" w:cs="Open Sans"/>
          <w:color w:val="365F91" w:themeColor="accent1" w:themeShade="BF"/>
          <w:sz w:val="24"/>
          <w:szCs w:val="24"/>
        </w:rPr>
        <w:t>• Deliver feedback and contribute to quality assurance processes (QAA)</w:t>
      </w:r>
    </w:p>
    <w:p w14:paraId="6F6BD69F" w14:textId="77777777" w:rsidR="008433E5" w:rsidRPr="00627700" w:rsidRDefault="00810457" w:rsidP="00465B29">
      <w:pPr>
        <w:spacing w:after="120"/>
        <w:rPr>
          <w:rFonts w:ascii="Open Sans" w:hAnsi="Open Sans" w:cs="Open Sans"/>
          <w:color w:val="365F91" w:themeColor="accent1" w:themeShade="BF"/>
          <w:sz w:val="24"/>
          <w:szCs w:val="24"/>
        </w:rPr>
      </w:pPr>
      <w:r w:rsidRPr="00627700">
        <w:rPr>
          <w:rFonts w:ascii="Open Sans" w:hAnsi="Open Sans" w:cs="Open Sans"/>
          <w:color w:val="365F91" w:themeColor="accent1" w:themeShade="BF"/>
          <w:sz w:val="24"/>
          <w:szCs w:val="24"/>
        </w:rPr>
        <w:t>• Support staff development and identify training needs</w:t>
      </w:r>
    </w:p>
    <w:p w14:paraId="17159723" w14:textId="77777777" w:rsidR="008433E5" w:rsidRPr="00627700" w:rsidRDefault="00810457" w:rsidP="00465B29">
      <w:pPr>
        <w:spacing w:after="120"/>
        <w:rPr>
          <w:rFonts w:ascii="Open Sans" w:hAnsi="Open Sans" w:cs="Open Sans"/>
          <w:color w:val="365F91" w:themeColor="accent1" w:themeShade="BF"/>
          <w:sz w:val="24"/>
          <w:szCs w:val="24"/>
        </w:rPr>
      </w:pPr>
      <w:r w:rsidRPr="00627700">
        <w:rPr>
          <w:rFonts w:ascii="Open Sans" w:hAnsi="Open Sans" w:cs="Open Sans"/>
          <w:color w:val="365F91" w:themeColor="accent1" w:themeShade="BF"/>
          <w:sz w:val="24"/>
          <w:szCs w:val="24"/>
        </w:rPr>
        <w:t>• Assist with research and campaigns activity</w:t>
      </w:r>
    </w:p>
    <w:p w14:paraId="5E3D4821" w14:textId="490807C4" w:rsidR="00882274" w:rsidRPr="00627700" w:rsidRDefault="00810457" w:rsidP="00465B29">
      <w:pPr>
        <w:spacing w:after="120"/>
        <w:rPr>
          <w:rFonts w:ascii="Open Sans" w:hAnsi="Open Sans" w:cs="Open Sans"/>
          <w:color w:val="365F91" w:themeColor="accent1" w:themeShade="BF"/>
          <w:sz w:val="24"/>
          <w:szCs w:val="24"/>
        </w:rPr>
      </w:pPr>
      <w:r w:rsidRPr="00627700">
        <w:rPr>
          <w:rFonts w:ascii="Open Sans" w:hAnsi="Open Sans" w:cs="Open Sans"/>
          <w:color w:val="365F91" w:themeColor="accent1" w:themeShade="BF"/>
          <w:sz w:val="24"/>
          <w:szCs w:val="24"/>
        </w:rPr>
        <w:t>• Contribute to maintaining a positive and effective team environment</w:t>
      </w:r>
    </w:p>
    <w:p w14:paraId="51253AED" w14:textId="5A53780A" w:rsidR="00882274" w:rsidRDefault="00882274" w:rsidP="00465B29">
      <w:pPr>
        <w:spacing w:after="120"/>
        <w:rPr>
          <w:rFonts w:ascii="Open Sans" w:hAnsi="Open Sans" w:cs="Open Sans"/>
          <w:color w:val="365F91" w:themeColor="accent1" w:themeShade="BF"/>
          <w:sz w:val="24"/>
          <w:szCs w:val="24"/>
          <w:lang w:val="en-GB"/>
        </w:rPr>
      </w:pPr>
      <w:r w:rsidRPr="00627700">
        <w:rPr>
          <w:rFonts w:ascii="Open Sans" w:hAnsi="Open Sans" w:cs="Open Sans"/>
          <w:color w:val="365F91" w:themeColor="accent1" w:themeShade="BF"/>
          <w:sz w:val="24"/>
          <w:szCs w:val="24"/>
          <w:lang w:val="en-GB"/>
        </w:rPr>
        <w:t>Although an experienced Session Supervisor is preferred, full training will be provided for the right applicant. For candidates seeking additional hours, this role can be combined with any of our existing paid advice opportunities, which can be found on our website</w:t>
      </w:r>
      <w:r w:rsidR="00FF605F" w:rsidRPr="00627700">
        <w:rPr>
          <w:rFonts w:ascii="Open Sans" w:hAnsi="Open Sans" w:cs="Open Sans"/>
          <w:color w:val="365F91" w:themeColor="accent1" w:themeShade="BF"/>
          <w:sz w:val="24"/>
          <w:szCs w:val="24"/>
          <w:lang w:val="en-GB"/>
        </w:rPr>
        <w:t>.</w:t>
      </w:r>
    </w:p>
    <w:p w14:paraId="5D7BAEED" w14:textId="77777777" w:rsidR="00FE2427" w:rsidRPr="00627700" w:rsidRDefault="00FE2427" w:rsidP="00465B29">
      <w:pPr>
        <w:spacing w:after="120"/>
        <w:rPr>
          <w:rFonts w:ascii="Open Sans" w:hAnsi="Open Sans" w:cs="Open Sans"/>
          <w:color w:val="365F91" w:themeColor="accent1" w:themeShade="BF"/>
          <w:sz w:val="24"/>
          <w:szCs w:val="24"/>
          <w:lang w:val="en-GB"/>
        </w:rPr>
      </w:pPr>
    </w:p>
    <w:p w14:paraId="4ACB6FA9" w14:textId="77777777" w:rsidR="00FF605F" w:rsidRPr="00627700" w:rsidRDefault="00FF605F" w:rsidP="00465B29">
      <w:pPr>
        <w:pStyle w:val="ListBullet"/>
        <w:numPr>
          <w:ilvl w:val="0"/>
          <w:numId w:val="0"/>
        </w:numPr>
        <w:spacing w:after="120"/>
        <w:ind w:left="360" w:hanging="360"/>
        <w:rPr>
          <w:rFonts w:ascii="Open Sans" w:hAnsi="Open Sans" w:cs="Open Sans"/>
          <w:b/>
          <w:color w:val="365F91" w:themeColor="accent1" w:themeShade="BF"/>
          <w:sz w:val="24"/>
          <w:szCs w:val="24"/>
        </w:rPr>
      </w:pPr>
      <w:r w:rsidRPr="00627700">
        <w:rPr>
          <w:rFonts w:ascii="Open Sans" w:hAnsi="Open Sans" w:cs="Open Sans"/>
          <w:b/>
          <w:color w:val="365F91" w:themeColor="accent1" w:themeShade="BF"/>
          <w:sz w:val="24"/>
          <w:szCs w:val="24"/>
        </w:rPr>
        <w:t>What We Offer</w:t>
      </w:r>
    </w:p>
    <w:p w14:paraId="2FF21BA9" w14:textId="77777777" w:rsidR="00FF605F" w:rsidRPr="00627700" w:rsidRDefault="00FF605F" w:rsidP="00465B29">
      <w:pPr>
        <w:pStyle w:val="ListBullet"/>
        <w:numPr>
          <w:ilvl w:val="0"/>
          <w:numId w:val="0"/>
        </w:numPr>
        <w:spacing w:after="120"/>
        <w:ind w:left="360" w:hanging="360"/>
        <w:rPr>
          <w:rFonts w:ascii="Open Sans" w:hAnsi="Open Sans" w:cs="Open Sans"/>
          <w:color w:val="365F91" w:themeColor="accent1" w:themeShade="BF"/>
          <w:sz w:val="24"/>
          <w:szCs w:val="24"/>
        </w:rPr>
      </w:pPr>
    </w:p>
    <w:p w14:paraId="606BB727" w14:textId="77777777" w:rsidR="00FF605F" w:rsidRPr="00627700" w:rsidRDefault="00FF605F" w:rsidP="00465B29">
      <w:pPr>
        <w:pStyle w:val="ListBullet"/>
        <w:spacing w:after="120"/>
        <w:rPr>
          <w:rFonts w:ascii="Open Sans" w:hAnsi="Open Sans" w:cs="Open Sans"/>
          <w:color w:val="365F91" w:themeColor="accent1" w:themeShade="BF"/>
          <w:sz w:val="24"/>
          <w:szCs w:val="24"/>
        </w:rPr>
      </w:pPr>
      <w:r w:rsidRPr="00627700">
        <w:rPr>
          <w:rFonts w:ascii="Open Sans" w:hAnsi="Open Sans" w:cs="Open Sans"/>
          <w:color w:val="365F91" w:themeColor="accent1" w:themeShade="BF"/>
          <w:sz w:val="24"/>
          <w:szCs w:val="24"/>
        </w:rPr>
        <w:t>Supportive and friendly environment</w:t>
      </w:r>
    </w:p>
    <w:p w14:paraId="1F5E4B94" w14:textId="77777777" w:rsidR="00FF605F" w:rsidRPr="00627700" w:rsidRDefault="00FF605F" w:rsidP="00465B29">
      <w:pPr>
        <w:pStyle w:val="ListBullet"/>
        <w:spacing w:after="120"/>
        <w:rPr>
          <w:rFonts w:ascii="Open Sans" w:hAnsi="Open Sans" w:cs="Open Sans"/>
          <w:color w:val="365F91" w:themeColor="accent1" w:themeShade="BF"/>
          <w:sz w:val="24"/>
          <w:szCs w:val="24"/>
        </w:rPr>
      </w:pPr>
      <w:r w:rsidRPr="00627700">
        <w:rPr>
          <w:rFonts w:ascii="Open Sans" w:hAnsi="Open Sans" w:cs="Open Sans"/>
          <w:color w:val="365F91" w:themeColor="accent1" w:themeShade="BF"/>
          <w:sz w:val="24"/>
          <w:szCs w:val="24"/>
        </w:rPr>
        <w:t>25 days annual leave (pro rata) plus bank holidays and Christmas closure</w:t>
      </w:r>
    </w:p>
    <w:p w14:paraId="7F8642A1" w14:textId="77777777" w:rsidR="00FF605F" w:rsidRPr="00627700" w:rsidRDefault="00FF605F" w:rsidP="00465B29">
      <w:pPr>
        <w:pStyle w:val="ListBullet"/>
        <w:spacing w:after="120"/>
        <w:rPr>
          <w:rFonts w:ascii="Open Sans" w:hAnsi="Open Sans" w:cs="Open Sans"/>
          <w:color w:val="365F91" w:themeColor="accent1" w:themeShade="BF"/>
          <w:sz w:val="24"/>
          <w:szCs w:val="24"/>
        </w:rPr>
      </w:pPr>
      <w:r w:rsidRPr="00627700">
        <w:rPr>
          <w:rFonts w:ascii="Open Sans" w:hAnsi="Open Sans" w:cs="Open Sans"/>
          <w:color w:val="365F91" w:themeColor="accent1" w:themeShade="BF"/>
          <w:sz w:val="24"/>
          <w:szCs w:val="24"/>
        </w:rPr>
        <w:t>Pension contribution (6%)</w:t>
      </w:r>
    </w:p>
    <w:p w14:paraId="5CB720D5" w14:textId="77777777" w:rsidR="00FF605F" w:rsidRDefault="00FF605F" w:rsidP="00465B29">
      <w:pPr>
        <w:pStyle w:val="ListBullet"/>
        <w:spacing w:after="120"/>
        <w:rPr>
          <w:rFonts w:ascii="Open Sans" w:hAnsi="Open Sans" w:cs="Open Sans"/>
          <w:color w:val="365F91" w:themeColor="accent1" w:themeShade="BF"/>
          <w:sz w:val="24"/>
          <w:szCs w:val="24"/>
        </w:rPr>
      </w:pPr>
      <w:r w:rsidRPr="00627700">
        <w:rPr>
          <w:rFonts w:ascii="Open Sans" w:hAnsi="Open Sans" w:cs="Open Sans"/>
          <w:color w:val="365F91" w:themeColor="accent1" w:themeShade="BF"/>
          <w:sz w:val="24"/>
          <w:szCs w:val="24"/>
        </w:rPr>
        <w:t>Training and development opportunities</w:t>
      </w:r>
    </w:p>
    <w:p w14:paraId="6496E440" w14:textId="01BAA4E8" w:rsidR="00627700" w:rsidRPr="00627700" w:rsidRDefault="00627700" w:rsidP="00465B29">
      <w:pPr>
        <w:pStyle w:val="ListBullet"/>
        <w:spacing w:after="120"/>
        <w:rPr>
          <w:rFonts w:ascii="Open Sans" w:hAnsi="Open Sans" w:cs="Open Sans"/>
          <w:b/>
          <w:bCs/>
          <w:color w:val="365F91" w:themeColor="accent1" w:themeShade="BF"/>
          <w:sz w:val="24"/>
          <w:szCs w:val="24"/>
        </w:rPr>
      </w:pPr>
      <w:r w:rsidRPr="00627700">
        <w:rPr>
          <w:rFonts w:ascii="Open Sans" w:hAnsi="Open Sans" w:cs="Open Sans"/>
          <w:b/>
          <w:bCs/>
          <w:color w:val="365F91" w:themeColor="accent1" w:themeShade="BF"/>
          <w:sz w:val="24"/>
          <w:szCs w:val="24"/>
        </w:rPr>
        <w:t>Additional opportunities</w:t>
      </w:r>
      <w:r>
        <w:rPr>
          <w:rFonts w:ascii="Open Sans" w:hAnsi="Open Sans" w:cs="Open Sans"/>
          <w:b/>
          <w:bCs/>
          <w:color w:val="365F91" w:themeColor="accent1" w:themeShade="BF"/>
          <w:sz w:val="24"/>
          <w:szCs w:val="24"/>
        </w:rPr>
        <w:t xml:space="preserve">- </w:t>
      </w:r>
      <w:r w:rsidRPr="00627700">
        <w:rPr>
          <w:rFonts w:ascii="Open Sans" w:hAnsi="Open Sans" w:cs="Open Sans"/>
          <w:color w:val="365F91" w:themeColor="accent1" w:themeShade="BF"/>
          <w:sz w:val="24"/>
          <w:szCs w:val="24"/>
        </w:rPr>
        <w:t>This role can be combined with any of our other paid roles, which can be found on our website sudburycab.org.uk/vacancies</w:t>
      </w:r>
    </w:p>
    <w:p w14:paraId="3A4B3791" w14:textId="77777777" w:rsidR="00FF605F" w:rsidRPr="00627700" w:rsidRDefault="00FF605F" w:rsidP="00465B29">
      <w:pPr>
        <w:spacing w:after="120"/>
        <w:rPr>
          <w:rFonts w:ascii="Open Sans" w:hAnsi="Open Sans" w:cs="Open Sans"/>
          <w:color w:val="365F91" w:themeColor="accent1" w:themeShade="BF"/>
          <w:sz w:val="24"/>
          <w:szCs w:val="24"/>
          <w:lang w:val="en-GB"/>
        </w:rPr>
      </w:pPr>
    </w:p>
    <w:p w14:paraId="1CE8D0FA" w14:textId="1C526513" w:rsidR="00882274" w:rsidRPr="00627700" w:rsidRDefault="00882274" w:rsidP="00465B29">
      <w:pPr>
        <w:spacing w:after="120"/>
        <w:rPr>
          <w:rFonts w:ascii="Open Sans" w:hAnsi="Open Sans" w:cs="Open Sans"/>
          <w:color w:val="365F91" w:themeColor="accent1" w:themeShade="BF"/>
          <w:sz w:val="24"/>
          <w:szCs w:val="24"/>
          <w:lang w:val="en-GB"/>
        </w:rPr>
      </w:pPr>
    </w:p>
    <w:p w14:paraId="69560546" w14:textId="77777777" w:rsidR="00882274" w:rsidRPr="00627700" w:rsidRDefault="00882274" w:rsidP="00465B29">
      <w:pPr>
        <w:spacing w:after="120"/>
        <w:rPr>
          <w:rFonts w:ascii="Open Sans" w:hAnsi="Open Sans" w:cs="Open Sans"/>
          <w:color w:val="365F91" w:themeColor="accent1" w:themeShade="BF"/>
          <w:sz w:val="24"/>
          <w:szCs w:val="24"/>
        </w:rPr>
      </w:pPr>
      <w:r w:rsidRPr="00627700">
        <w:rPr>
          <w:rFonts w:ascii="Open Sans" w:hAnsi="Open Sans" w:cs="Open Sans"/>
          <w:color w:val="365F91" w:themeColor="accent1" w:themeShade="BF"/>
          <w:sz w:val="24"/>
          <w:szCs w:val="24"/>
        </w:rPr>
        <w:br w:type="page"/>
      </w:r>
    </w:p>
    <w:p w14:paraId="45EE19D3" w14:textId="77777777" w:rsidR="008433E5" w:rsidRPr="00627700" w:rsidRDefault="008433E5" w:rsidP="00465B29">
      <w:pPr>
        <w:spacing w:after="120"/>
        <w:rPr>
          <w:rFonts w:ascii="Open Sans" w:hAnsi="Open Sans" w:cs="Open Sans"/>
          <w:color w:val="365F91" w:themeColor="accent1" w:themeShade="BF"/>
          <w:sz w:val="24"/>
          <w:szCs w:val="24"/>
        </w:rPr>
      </w:pPr>
    </w:p>
    <w:p w14:paraId="52109E07" w14:textId="77777777" w:rsidR="00882274" w:rsidRPr="00627700" w:rsidRDefault="00882274" w:rsidP="00465B29">
      <w:pPr>
        <w:spacing w:after="120"/>
        <w:rPr>
          <w:rFonts w:ascii="Open Sans" w:hAnsi="Open Sans" w:cs="Open Sans"/>
          <w:color w:val="365F91" w:themeColor="accent1" w:themeShade="BF"/>
          <w:sz w:val="24"/>
          <w:szCs w:val="24"/>
        </w:rPr>
      </w:pPr>
      <w:r w:rsidRPr="00627700">
        <w:rPr>
          <w:rFonts w:ascii="Open Sans" w:hAnsi="Open Sans" w:cs="Open Sans"/>
          <w:b/>
          <w:color w:val="365F91" w:themeColor="accent1" w:themeShade="BF"/>
          <w:sz w:val="24"/>
          <w:szCs w:val="24"/>
        </w:rPr>
        <w:t>Person Specification – Session Supervisor</w:t>
      </w:r>
    </w:p>
    <w:p w14:paraId="628B60C3" w14:textId="198C2C56" w:rsidR="00882274" w:rsidRPr="00627700" w:rsidRDefault="00882274" w:rsidP="00465B29">
      <w:pPr>
        <w:spacing w:after="120"/>
        <w:rPr>
          <w:rFonts w:ascii="Open Sans" w:hAnsi="Open Sans" w:cs="Open Sans"/>
          <w:color w:val="365F91" w:themeColor="accent1" w:themeShade="BF"/>
          <w:sz w:val="24"/>
          <w:szCs w:val="24"/>
        </w:rPr>
      </w:pPr>
      <w:r w:rsidRPr="00627700">
        <w:rPr>
          <w:rFonts w:ascii="Open Sans" w:hAnsi="Open Sans" w:cs="Open Sans"/>
          <w:b/>
          <w:color w:val="365F91" w:themeColor="accent1" w:themeShade="BF"/>
          <w:sz w:val="24"/>
          <w:szCs w:val="24"/>
        </w:rPr>
        <w:t xml:space="preserve">Essential </w:t>
      </w:r>
    </w:p>
    <w:p w14:paraId="180BFA19" w14:textId="77777777" w:rsidR="00882274" w:rsidRPr="00627700" w:rsidRDefault="00882274" w:rsidP="00465B29">
      <w:pPr>
        <w:spacing w:after="120"/>
        <w:rPr>
          <w:rFonts w:ascii="Open Sans" w:hAnsi="Open Sans" w:cs="Open Sans"/>
          <w:color w:val="365F91" w:themeColor="accent1" w:themeShade="BF"/>
          <w:sz w:val="24"/>
          <w:szCs w:val="24"/>
        </w:rPr>
      </w:pPr>
      <w:r w:rsidRPr="00627700">
        <w:rPr>
          <w:rFonts w:ascii="Open Sans" w:hAnsi="Open Sans" w:cs="Open Sans"/>
          <w:b/>
          <w:color w:val="365F91" w:themeColor="accent1" w:themeShade="BF"/>
          <w:sz w:val="24"/>
          <w:szCs w:val="24"/>
        </w:rPr>
        <w:t>Experience &amp; Knowledge</w:t>
      </w:r>
    </w:p>
    <w:p w14:paraId="1E866215" w14:textId="394E30C4" w:rsidR="00882274" w:rsidRPr="00627700" w:rsidRDefault="00882274" w:rsidP="00465B29">
      <w:pPr>
        <w:spacing w:after="120"/>
        <w:rPr>
          <w:rFonts w:ascii="Open Sans" w:hAnsi="Open Sans" w:cs="Open Sans"/>
          <w:color w:val="365F91" w:themeColor="accent1" w:themeShade="BF"/>
          <w:sz w:val="24"/>
          <w:szCs w:val="24"/>
        </w:rPr>
      </w:pPr>
      <w:r w:rsidRPr="00627700">
        <w:rPr>
          <w:rFonts w:ascii="Open Sans" w:hAnsi="Open Sans" w:cs="Open Sans"/>
          <w:color w:val="365F91" w:themeColor="accent1" w:themeShade="BF"/>
          <w:sz w:val="24"/>
          <w:szCs w:val="24"/>
        </w:rPr>
        <w:t xml:space="preserve"> • Completion of Citizens Advice generalist training</w:t>
      </w:r>
    </w:p>
    <w:p w14:paraId="246D80AB" w14:textId="77777777" w:rsidR="00882274" w:rsidRPr="00627700" w:rsidRDefault="00882274" w:rsidP="00465B29">
      <w:pPr>
        <w:spacing w:after="120"/>
        <w:rPr>
          <w:rFonts w:ascii="Open Sans" w:hAnsi="Open Sans" w:cs="Open Sans"/>
          <w:color w:val="365F91" w:themeColor="accent1" w:themeShade="BF"/>
          <w:sz w:val="24"/>
          <w:szCs w:val="24"/>
        </w:rPr>
      </w:pPr>
      <w:r w:rsidRPr="00627700">
        <w:rPr>
          <w:rFonts w:ascii="Open Sans" w:hAnsi="Open Sans" w:cs="Open Sans"/>
          <w:color w:val="365F91" w:themeColor="accent1" w:themeShade="BF"/>
          <w:sz w:val="24"/>
          <w:szCs w:val="24"/>
        </w:rPr>
        <w:t>• Experience of supervising staff or volunteers, or providing support and guidance to others</w:t>
      </w:r>
    </w:p>
    <w:p w14:paraId="17EDED13" w14:textId="77777777" w:rsidR="00882274" w:rsidRPr="00627700" w:rsidRDefault="00882274" w:rsidP="00465B29">
      <w:pPr>
        <w:spacing w:after="120"/>
        <w:rPr>
          <w:rFonts w:ascii="Open Sans" w:hAnsi="Open Sans" w:cs="Open Sans"/>
          <w:color w:val="365F91" w:themeColor="accent1" w:themeShade="BF"/>
          <w:sz w:val="24"/>
          <w:szCs w:val="24"/>
        </w:rPr>
      </w:pPr>
      <w:r w:rsidRPr="00627700">
        <w:rPr>
          <w:rFonts w:ascii="Open Sans" w:hAnsi="Open Sans" w:cs="Open Sans"/>
          <w:color w:val="365F91" w:themeColor="accent1" w:themeShade="BF"/>
          <w:sz w:val="24"/>
          <w:szCs w:val="24"/>
        </w:rPr>
        <w:t>• Understanding of advice quality standards and case checking processes</w:t>
      </w:r>
    </w:p>
    <w:p w14:paraId="1DACBA49" w14:textId="77777777" w:rsidR="00882274" w:rsidRPr="00627700" w:rsidRDefault="00882274" w:rsidP="00465B29">
      <w:pPr>
        <w:spacing w:after="120"/>
        <w:rPr>
          <w:rFonts w:ascii="Open Sans" w:hAnsi="Open Sans" w:cs="Open Sans"/>
          <w:color w:val="365F91" w:themeColor="accent1" w:themeShade="BF"/>
          <w:sz w:val="24"/>
          <w:szCs w:val="24"/>
        </w:rPr>
      </w:pPr>
      <w:r w:rsidRPr="00627700">
        <w:rPr>
          <w:rFonts w:ascii="Open Sans" w:hAnsi="Open Sans" w:cs="Open Sans"/>
          <w:color w:val="365F91" w:themeColor="accent1" w:themeShade="BF"/>
          <w:sz w:val="24"/>
          <w:szCs w:val="24"/>
        </w:rPr>
        <w:t>• Knowledge of issues affecting clients, particularly those who are vulnerable or in financial difficulty</w:t>
      </w:r>
    </w:p>
    <w:p w14:paraId="067347D5" w14:textId="77777777" w:rsidR="00882274" w:rsidRPr="00627700" w:rsidRDefault="00882274" w:rsidP="00465B29">
      <w:pPr>
        <w:spacing w:after="120"/>
        <w:rPr>
          <w:rFonts w:ascii="Open Sans" w:hAnsi="Open Sans" w:cs="Open Sans"/>
          <w:color w:val="365F91" w:themeColor="accent1" w:themeShade="BF"/>
          <w:sz w:val="24"/>
          <w:szCs w:val="24"/>
        </w:rPr>
      </w:pPr>
      <w:r w:rsidRPr="00627700">
        <w:rPr>
          <w:rFonts w:ascii="Open Sans" w:hAnsi="Open Sans" w:cs="Open Sans"/>
          <w:color w:val="365F91" w:themeColor="accent1" w:themeShade="BF"/>
          <w:sz w:val="24"/>
          <w:szCs w:val="24"/>
        </w:rPr>
        <w:t>• Understanding of and commitment to the aims and principles of Citizens Advice</w:t>
      </w:r>
    </w:p>
    <w:p w14:paraId="0F976A88" w14:textId="77777777" w:rsidR="00882274" w:rsidRPr="00627700" w:rsidRDefault="00882274" w:rsidP="00465B29">
      <w:pPr>
        <w:spacing w:after="120"/>
        <w:rPr>
          <w:rFonts w:ascii="Open Sans" w:hAnsi="Open Sans" w:cs="Open Sans"/>
          <w:color w:val="365F91" w:themeColor="accent1" w:themeShade="BF"/>
          <w:sz w:val="24"/>
          <w:szCs w:val="24"/>
        </w:rPr>
      </w:pPr>
      <w:r w:rsidRPr="00627700">
        <w:rPr>
          <w:rFonts w:ascii="Open Sans" w:hAnsi="Open Sans" w:cs="Open Sans"/>
          <w:b/>
          <w:color w:val="365F91" w:themeColor="accent1" w:themeShade="BF"/>
          <w:sz w:val="24"/>
          <w:szCs w:val="24"/>
        </w:rPr>
        <w:t>Skills &amp; Abilities</w:t>
      </w:r>
    </w:p>
    <w:p w14:paraId="3EDEA711" w14:textId="77777777" w:rsidR="00882274" w:rsidRPr="00627700" w:rsidRDefault="00882274" w:rsidP="00465B29">
      <w:pPr>
        <w:spacing w:after="120"/>
        <w:rPr>
          <w:rFonts w:ascii="Open Sans" w:hAnsi="Open Sans" w:cs="Open Sans"/>
          <w:color w:val="365F91" w:themeColor="accent1" w:themeShade="BF"/>
          <w:sz w:val="24"/>
          <w:szCs w:val="24"/>
        </w:rPr>
      </w:pPr>
      <w:r w:rsidRPr="00627700">
        <w:rPr>
          <w:rFonts w:ascii="Open Sans" w:hAnsi="Open Sans" w:cs="Open Sans"/>
          <w:color w:val="365F91" w:themeColor="accent1" w:themeShade="BF"/>
          <w:sz w:val="24"/>
          <w:szCs w:val="24"/>
        </w:rPr>
        <w:t>• Strong interpersonal and communication skills (oral and written)</w:t>
      </w:r>
    </w:p>
    <w:p w14:paraId="7EBC11D6" w14:textId="77777777" w:rsidR="00882274" w:rsidRPr="00627700" w:rsidRDefault="00882274" w:rsidP="00465B29">
      <w:pPr>
        <w:spacing w:after="120"/>
        <w:rPr>
          <w:rFonts w:ascii="Open Sans" w:hAnsi="Open Sans" w:cs="Open Sans"/>
          <w:color w:val="365F91" w:themeColor="accent1" w:themeShade="BF"/>
          <w:sz w:val="24"/>
          <w:szCs w:val="24"/>
        </w:rPr>
      </w:pPr>
      <w:r w:rsidRPr="00627700">
        <w:rPr>
          <w:rFonts w:ascii="Open Sans" w:hAnsi="Open Sans" w:cs="Open Sans"/>
          <w:color w:val="365F91" w:themeColor="accent1" w:themeShade="BF"/>
          <w:sz w:val="24"/>
          <w:szCs w:val="24"/>
        </w:rPr>
        <w:t>• Ability to support, motivate and develop others</w:t>
      </w:r>
    </w:p>
    <w:p w14:paraId="100536B5" w14:textId="77777777" w:rsidR="00882274" w:rsidRPr="00627700" w:rsidRDefault="00882274" w:rsidP="00465B29">
      <w:pPr>
        <w:spacing w:after="120"/>
        <w:rPr>
          <w:rFonts w:ascii="Open Sans" w:hAnsi="Open Sans" w:cs="Open Sans"/>
          <w:color w:val="365F91" w:themeColor="accent1" w:themeShade="BF"/>
          <w:sz w:val="24"/>
          <w:szCs w:val="24"/>
        </w:rPr>
      </w:pPr>
      <w:r w:rsidRPr="00627700">
        <w:rPr>
          <w:rFonts w:ascii="Open Sans" w:hAnsi="Open Sans" w:cs="Open Sans"/>
          <w:color w:val="365F91" w:themeColor="accent1" w:themeShade="BF"/>
          <w:sz w:val="24"/>
          <w:szCs w:val="24"/>
        </w:rPr>
        <w:t>• Ability to give and receive feedback constructively</w:t>
      </w:r>
    </w:p>
    <w:p w14:paraId="331069E3" w14:textId="77777777" w:rsidR="00882274" w:rsidRPr="00627700" w:rsidRDefault="00882274" w:rsidP="00465B29">
      <w:pPr>
        <w:spacing w:after="120"/>
        <w:rPr>
          <w:rFonts w:ascii="Open Sans" w:hAnsi="Open Sans" w:cs="Open Sans"/>
          <w:color w:val="365F91" w:themeColor="accent1" w:themeShade="BF"/>
          <w:sz w:val="24"/>
          <w:szCs w:val="24"/>
        </w:rPr>
      </w:pPr>
      <w:r w:rsidRPr="00627700">
        <w:rPr>
          <w:rFonts w:ascii="Open Sans" w:hAnsi="Open Sans" w:cs="Open Sans"/>
          <w:color w:val="365F91" w:themeColor="accent1" w:themeShade="BF"/>
          <w:sz w:val="24"/>
          <w:szCs w:val="24"/>
        </w:rPr>
        <w:t>• Strong organisational skills and ability to prioritise workload in a busy environment</w:t>
      </w:r>
    </w:p>
    <w:p w14:paraId="17BB02C8" w14:textId="77777777" w:rsidR="00882274" w:rsidRPr="00627700" w:rsidRDefault="00882274" w:rsidP="00465B29">
      <w:pPr>
        <w:spacing w:after="120"/>
        <w:rPr>
          <w:rFonts w:ascii="Open Sans" w:hAnsi="Open Sans" w:cs="Open Sans"/>
          <w:color w:val="365F91" w:themeColor="accent1" w:themeShade="BF"/>
          <w:sz w:val="24"/>
          <w:szCs w:val="24"/>
        </w:rPr>
      </w:pPr>
      <w:r w:rsidRPr="00627700">
        <w:rPr>
          <w:rFonts w:ascii="Open Sans" w:hAnsi="Open Sans" w:cs="Open Sans"/>
          <w:color w:val="365F91" w:themeColor="accent1" w:themeShade="BF"/>
          <w:sz w:val="24"/>
          <w:szCs w:val="24"/>
        </w:rPr>
        <w:t>• Attention to detail and ability to maintain accurate records</w:t>
      </w:r>
    </w:p>
    <w:p w14:paraId="7C6679E9" w14:textId="77777777" w:rsidR="00882274" w:rsidRPr="00627700" w:rsidRDefault="00882274" w:rsidP="00465B29">
      <w:pPr>
        <w:spacing w:after="120"/>
        <w:rPr>
          <w:rFonts w:ascii="Open Sans" w:hAnsi="Open Sans" w:cs="Open Sans"/>
          <w:color w:val="365F91" w:themeColor="accent1" w:themeShade="BF"/>
          <w:sz w:val="24"/>
          <w:szCs w:val="24"/>
        </w:rPr>
      </w:pPr>
      <w:r w:rsidRPr="00627700">
        <w:rPr>
          <w:rFonts w:ascii="Open Sans" w:hAnsi="Open Sans" w:cs="Open Sans"/>
          <w:color w:val="365F91" w:themeColor="accent1" w:themeShade="BF"/>
          <w:sz w:val="24"/>
          <w:szCs w:val="24"/>
        </w:rPr>
        <w:t>• Ability to work collaboratively as part of a team</w:t>
      </w:r>
    </w:p>
    <w:p w14:paraId="025FD5E3" w14:textId="77777777" w:rsidR="00882274" w:rsidRPr="00627700" w:rsidRDefault="00882274" w:rsidP="00465B29">
      <w:pPr>
        <w:spacing w:after="120"/>
        <w:rPr>
          <w:rFonts w:ascii="Open Sans" w:hAnsi="Open Sans" w:cs="Open Sans"/>
          <w:color w:val="365F91" w:themeColor="accent1" w:themeShade="BF"/>
          <w:sz w:val="24"/>
          <w:szCs w:val="24"/>
        </w:rPr>
      </w:pPr>
      <w:r w:rsidRPr="00627700">
        <w:rPr>
          <w:rFonts w:ascii="Open Sans" w:hAnsi="Open Sans" w:cs="Open Sans"/>
          <w:color w:val="365F91" w:themeColor="accent1" w:themeShade="BF"/>
          <w:sz w:val="24"/>
          <w:szCs w:val="24"/>
        </w:rPr>
        <w:t>• Competent IT skills, including case recording systems and Microsoft 365</w:t>
      </w:r>
    </w:p>
    <w:p w14:paraId="319D0ADB" w14:textId="77777777" w:rsidR="00882274" w:rsidRPr="00627700" w:rsidRDefault="00882274" w:rsidP="00465B29">
      <w:pPr>
        <w:spacing w:after="120"/>
        <w:rPr>
          <w:rFonts w:ascii="Open Sans" w:hAnsi="Open Sans" w:cs="Open Sans"/>
          <w:color w:val="365F91" w:themeColor="accent1" w:themeShade="BF"/>
          <w:sz w:val="24"/>
          <w:szCs w:val="24"/>
        </w:rPr>
      </w:pPr>
      <w:r w:rsidRPr="00627700">
        <w:rPr>
          <w:rFonts w:ascii="Open Sans" w:hAnsi="Open Sans" w:cs="Open Sans"/>
          <w:b/>
          <w:color w:val="365F91" w:themeColor="accent1" w:themeShade="BF"/>
          <w:sz w:val="24"/>
          <w:szCs w:val="24"/>
        </w:rPr>
        <w:t>Desirable</w:t>
      </w:r>
    </w:p>
    <w:p w14:paraId="2165322D" w14:textId="77777777" w:rsidR="008433E5" w:rsidRPr="00627700" w:rsidRDefault="00810457" w:rsidP="00465B29">
      <w:pPr>
        <w:spacing w:after="120"/>
        <w:rPr>
          <w:rFonts w:ascii="Open Sans" w:hAnsi="Open Sans" w:cs="Open Sans"/>
          <w:color w:val="365F91" w:themeColor="accent1" w:themeShade="BF"/>
          <w:sz w:val="24"/>
          <w:szCs w:val="24"/>
        </w:rPr>
      </w:pPr>
      <w:r w:rsidRPr="00627700">
        <w:rPr>
          <w:rFonts w:ascii="Open Sans" w:hAnsi="Open Sans" w:cs="Open Sans"/>
          <w:color w:val="365F91" w:themeColor="accent1" w:themeShade="BF"/>
          <w:sz w:val="24"/>
          <w:szCs w:val="24"/>
        </w:rPr>
        <w:t>• Experience of session supervision within Citizens Advice</w:t>
      </w:r>
    </w:p>
    <w:p w14:paraId="4242AD0F" w14:textId="77777777" w:rsidR="008433E5" w:rsidRPr="00627700" w:rsidRDefault="00810457" w:rsidP="00465B29">
      <w:pPr>
        <w:spacing w:after="120"/>
        <w:rPr>
          <w:rFonts w:ascii="Open Sans" w:hAnsi="Open Sans" w:cs="Open Sans"/>
          <w:color w:val="365F91" w:themeColor="accent1" w:themeShade="BF"/>
          <w:sz w:val="24"/>
          <w:szCs w:val="24"/>
        </w:rPr>
      </w:pPr>
      <w:r w:rsidRPr="00627700">
        <w:rPr>
          <w:rFonts w:ascii="Open Sans" w:hAnsi="Open Sans" w:cs="Open Sans"/>
          <w:color w:val="365F91" w:themeColor="accent1" w:themeShade="BF"/>
          <w:sz w:val="24"/>
          <w:szCs w:val="24"/>
        </w:rPr>
        <w:t>• Experience contributing to training or mentoring of advisers</w:t>
      </w:r>
    </w:p>
    <w:sectPr w:rsidR="008433E5" w:rsidRPr="0062770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58982600">
    <w:abstractNumId w:val="8"/>
  </w:num>
  <w:num w:numId="2" w16cid:durableId="1094126986">
    <w:abstractNumId w:val="6"/>
  </w:num>
  <w:num w:numId="3" w16cid:durableId="1909533339">
    <w:abstractNumId w:val="5"/>
  </w:num>
  <w:num w:numId="4" w16cid:durableId="2096856750">
    <w:abstractNumId w:val="4"/>
  </w:num>
  <w:num w:numId="5" w16cid:durableId="1127822909">
    <w:abstractNumId w:val="7"/>
  </w:num>
  <w:num w:numId="6" w16cid:durableId="1880241609">
    <w:abstractNumId w:val="3"/>
  </w:num>
  <w:num w:numId="7" w16cid:durableId="1473675036">
    <w:abstractNumId w:val="2"/>
  </w:num>
  <w:num w:numId="8" w16cid:durableId="491605212">
    <w:abstractNumId w:val="1"/>
  </w:num>
  <w:num w:numId="9" w16cid:durableId="676159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770E"/>
    <w:rsid w:val="0006063C"/>
    <w:rsid w:val="0014096E"/>
    <w:rsid w:val="0015074B"/>
    <w:rsid w:val="00253E74"/>
    <w:rsid w:val="0029639D"/>
    <w:rsid w:val="00317FF2"/>
    <w:rsid w:val="00326F90"/>
    <w:rsid w:val="00465B29"/>
    <w:rsid w:val="004E746B"/>
    <w:rsid w:val="00572393"/>
    <w:rsid w:val="005F32B6"/>
    <w:rsid w:val="00627700"/>
    <w:rsid w:val="006465A9"/>
    <w:rsid w:val="00810457"/>
    <w:rsid w:val="008433E5"/>
    <w:rsid w:val="00882274"/>
    <w:rsid w:val="008C55E1"/>
    <w:rsid w:val="009D734D"/>
    <w:rsid w:val="00AA1D8D"/>
    <w:rsid w:val="00B47730"/>
    <w:rsid w:val="00BF7490"/>
    <w:rsid w:val="00CB0664"/>
    <w:rsid w:val="00E077C3"/>
    <w:rsid w:val="00FC693F"/>
    <w:rsid w:val="00FE2427"/>
    <w:rsid w:val="00FF60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C8E9FB"/>
  <w14:defaultImageDpi w14:val="300"/>
  <w15:docId w15:val="{EA2C89D4-2389-4C84-9093-108991D82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FF60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sudburycab.org.uk" TargetMode="External"/><Relationship Id="rId5" Type="http://schemas.openxmlformats.org/officeDocument/2006/relationships/numbering" Target="numbering.xml"/><Relationship Id="rId10" Type="http://schemas.openxmlformats.org/officeDocument/2006/relationships/hyperlink" Target="http://www.sudburycab.org.uk/vacancies"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ABF73C131D6144A53090D869340076" ma:contentTypeVersion="17" ma:contentTypeDescription="Create a new document." ma:contentTypeScope="" ma:versionID="35170287af98b1fdccc677065005bc52">
  <xsd:schema xmlns:xsd="http://www.w3.org/2001/XMLSchema" xmlns:xs="http://www.w3.org/2001/XMLSchema" xmlns:p="http://schemas.microsoft.com/office/2006/metadata/properties" xmlns:ns3="0dd290a6-13e0-4f31-b54c-2b5743415870" xmlns:ns4="151c7942-94a6-4af3-b599-64e27a064fa6" targetNamespace="http://schemas.microsoft.com/office/2006/metadata/properties" ma:root="true" ma:fieldsID="cd36dee3ed07749aec98d3f9e26f2564" ns3:_="" ns4:_="">
    <xsd:import namespace="0dd290a6-13e0-4f31-b54c-2b5743415870"/>
    <xsd:import namespace="151c7942-94a6-4af3-b599-64e27a064fa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DateTake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d290a6-13e0-4f31-b54c-2b57434158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c7942-94a6-4af3-b599-64e27a064f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dd290a6-13e0-4f31-b54c-2b574341587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28230-7A20-4B03-9E35-7E04E6E6D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d290a6-13e0-4f31-b54c-2b5743415870"/>
    <ds:schemaRef ds:uri="151c7942-94a6-4af3-b599-64e27a064f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B7A428-D61C-4678-ACDE-60B741294AC2}">
  <ds:schemaRefs>
    <ds:schemaRef ds:uri="http://schemas.microsoft.com/sharepoint/v3/contenttype/forms"/>
  </ds:schemaRefs>
</ds:datastoreItem>
</file>

<file path=customXml/itemProps3.xml><?xml version="1.0" encoding="utf-8"?>
<ds:datastoreItem xmlns:ds="http://schemas.openxmlformats.org/officeDocument/2006/customXml" ds:itemID="{34CEF3E2-9CE0-4807-93C6-0F295BD395CE}">
  <ds:schemaRefs>
    <ds:schemaRef ds:uri="http://schemas.microsoft.com/office/2006/metadata/properties"/>
    <ds:schemaRef ds:uri="http://schemas.microsoft.com/office/infopath/2007/PartnerControls"/>
    <ds:schemaRef ds:uri="0dd290a6-13e0-4f31-b54c-2b5743415870"/>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546</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Mason</dc:creator>
  <cp:keywords/>
  <dc:description>generated by python-docx</dc:description>
  <cp:lastModifiedBy>Jess Mason</cp:lastModifiedBy>
  <cp:revision>9</cp:revision>
  <dcterms:created xsi:type="dcterms:W3CDTF">2026-06-09T14:22:00Z</dcterms:created>
  <dcterms:modified xsi:type="dcterms:W3CDTF">2026-06-11T16:23:00Z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0x010100A6ABF73C131D6144A53090D869340076</vt:lpwstr>
  </property>
</Properties>
</file>